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center"/>
      </w:pPr>
      <w:r>
        <w:t>TALENT TREE – TERMS &amp; CONDITIONS (TALENTS)</w:t>
      </w:r>
    </w:p>
    <w:p>
      <w:r>
        <w:br/>
        <w:t>[Company Logo Here]</w:t>
        <w:br/>
        <w:t>[Company Legal Name]</w:t>
        <w:br/>
        <w:t>[Registered Address]</w:t>
        <w:br/>
        <w:t>[Effective Date]</w:t>
        <w:br/>
      </w:r>
    </w:p>
    <w:p>
      <w:pPr>
        <w:pStyle w:val="Heading2"/>
      </w:pPr>
      <w:r>
        <w:t>1. Platform Role</w:t>
      </w:r>
    </w:p>
    <w:p>
      <w:r>
        <w:t>Talent Tree acts solely as a technology facilitator connecting talents and recruiters.</w:t>
      </w:r>
    </w:p>
    <w:p>
      <w:r>
        <w:t>The Company does not guarantee auditions, employment, income, or selection.</w:t>
      </w:r>
    </w:p>
    <w:p>
      <w:pPr>
        <w:pStyle w:val="Heading2"/>
      </w:pPr>
      <w:r>
        <w:t>2. Eligibility</w:t>
      </w:r>
    </w:p>
    <w:p>
      <w:r>
        <w:t>Only individuals aged 18 years or above may register.</w:t>
      </w:r>
    </w:p>
    <w:p>
      <w:pPr>
        <w:pStyle w:val="Heading2"/>
      </w:pPr>
      <w:r>
        <w:t>3. Registration &amp; Fees</w:t>
      </w:r>
    </w:p>
    <w:p>
      <w:r>
        <w:t>All fees paid are non-refundable.</w:t>
      </w:r>
    </w:p>
    <w:p>
      <w:r>
        <w:t>Payment does not guarantee any opportunity or assignment.</w:t>
      </w:r>
    </w:p>
    <w:p>
      <w:pPr>
        <w:pStyle w:val="Heading2"/>
      </w:pPr>
      <w:r>
        <w:t>4. Talent Responsibilities</w:t>
      </w:r>
    </w:p>
    <w:p>
      <w:r>
        <w:t>All information and images submitted must be true and owned by the Talent.</w:t>
      </w:r>
    </w:p>
    <w:p>
      <w:r>
        <w:t>Talent Tree conducts only basic sanity checks, not background verification.</w:t>
      </w:r>
    </w:p>
    <w:p>
      <w:pPr>
        <w:pStyle w:val="Heading2"/>
      </w:pPr>
      <w:r>
        <w:t>5. Auditions &amp; Interactions</w:t>
      </w:r>
    </w:p>
    <w:p>
      <w:r>
        <w:t>All auditions and meetings occur outside the platform.</w:t>
      </w:r>
    </w:p>
    <w:p>
      <w:r>
        <w:t>The Company bears no responsibility for outcomes, disputes, or misconduct.</w:t>
      </w:r>
    </w:p>
    <w:p>
      <w:pPr>
        <w:pStyle w:val="Heading2"/>
      </w:pPr>
      <w:r>
        <w:t>6. Limitation of Liability</w:t>
      </w:r>
    </w:p>
    <w:p>
      <w:r>
        <w:t>Talent Tree shall not be liable for any direct or indirect damages arising from platform use.</w:t>
      </w:r>
    </w:p>
    <w:p>
      <w:pPr>
        <w:pStyle w:val="Heading2"/>
      </w:pPr>
      <w:r>
        <w:t>7. Governing Law</w:t>
      </w:r>
    </w:p>
    <w:p>
      <w:r>
        <w:t>These Terms are governed by Indian law with exclusive jurisdiction in Bangalore.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